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8F69" w14:textId="677F13E9" w:rsidR="00C35DAD" w:rsidRDefault="00C35DAD" w:rsidP="00C35DAD">
      <w:pPr>
        <w:pStyle w:val="NormalWeb"/>
        <w:spacing w:before="225" w:beforeAutospacing="0" w:after="225" w:afterAutospacing="0" w:line="330" w:lineRule="atLeast"/>
        <w:rPr>
          <w:color w:val="2B2E2F"/>
        </w:rPr>
      </w:pPr>
      <w:r>
        <w:rPr>
          <w:rFonts w:hint="eastAsia"/>
          <w:color w:val="2B2E2F"/>
        </w:rPr>
        <w:t>Please find here below the procedure to reimage the MTR Intel NUC including the latest MTR available image download link</w:t>
      </w:r>
      <w:r>
        <w:rPr>
          <w:rFonts w:hint="eastAsia"/>
          <w:color w:val="2B2E2F"/>
        </w:rPr>
        <w:br/>
        <w:t> </w:t>
      </w:r>
      <w:r>
        <w:rPr>
          <w:rFonts w:hint="eastAsia"/>
          <w:color w:val="2B2E2F"/>
        </w:rPr>
        <w:br/>
      </w:r>
      <w:r>
        <w:rPr>
          <w:rStyle w:val="Strong"/>
          <w:rFonts w:ascii="Calibri" w:hAnsi="Calibri" w:cs="Calibri"/>
          <w:color w:val="2B2E2F"/>
        </w:rPr>
        <w:t>Logitech Microsoft Teams Room NUC Recovery Image Information </w:t>
      </w:r>
      <w:r>
        <w:rPr>
          <w:rFonts w:hint="eastAsia"/>
          <w:color w:val="2B2E2F"/>
        </w:rPr>
        <w:br/>
        <w:t> </w:t>
      </w:r>
      <w:r>
        <w:rPr>
          <w:rFonts w:hint="eastAsia"/>
          <w:color w:val="2B2E2F"/>
        </w:rPr>
        <w:br/>
      </w:r>
      <w:r>
        <w:rPr>
          <w:rStyle w:val="Strong"/>
          <w:rFonts w:ascii="Calibri" w:hAnsi="Calibri" w:cs="Calibri"/>
          <w:color w:val="2B2E2F"/>
        </w:rPr>
        <w:t>Before you begin </w:t>
      </w:r>
      <w:r>
        <w:rPr>
          <w:rFonts w:hint="eastAsia"/>
          <w:color w:val="2B2E2F"/>
        </w:rPr>
        <w:br/>
      </w:r>
      <w:r>
        <w:rPr>
          <w:rStyle w:val="Strong"/>
          <w:rFonts w:ascii="Calibri" w:hAnsi="Calibri" w:cs="Calibri"/>
          <w:color w:val="2B2E2F"/>
        </w:rPr>
        <w:t>● IMPORTANT</w:t>
      </w:r>
      <w:r>
        <w:rPr>
          <w:rFonts w:hint="eastAsia"/>
          <w:color w:val="2B2E2F"/>
        </w:rPr>
        <w:t>: The computer must have gone through OOBE while connected to the internet and must show that the Windows is activated. If you try to re-image the system before it is licensed, the NUC will need to be replaced. </w:t>
      </w:r>
      <w:r>
        <w:rPr>
          <w:rFonts w:hint="eastAsia"/>
          <w:color w:val="2B2E2F"/>
        </w:rPr>
        <w:br/>
      </w:r>
      <w:r>
        <w:rPr>
          <w:noProof/>
          <w:color w:val="2B2E2F"/>
        </w:rPr>
        <w:drawing>
          <wp:inline distT="0" distB="0" distL="0" distR="0" wp14:anchorId="594F0CF0" wp14:editId="5B8063BC">
            <wp:extent cx="2428875" cy="1104900"/>
            <wp:effectExtent l="0" t="0" r="9525"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104900"/>
                    </a:xfrm>
                    <a:prstGeom prst="rect">
                      <a:avLst/>
                    </a:prstGeom>
                    <a:noFill/>
                    <a:ln>
                      <a:noFill/>
                    </a:ln>
                  </pic:spPr>
                </pic:pic>
              </a:graphicData>
            </a:graphic>
          </wp:inline>
        </w:drawing>
      </w:r>
      <w:r>
        <w:rPr>
          <w:rFonts w:hint="eastAsia"/>
          <w:color w:val="2B2E2F"/>
        </w:rPr>
        <w:br/>
        <w:t> </w:t>
      </w:r>
      <w:r>
        <w:rPr>
          <w:rFonts w:hint="eastAsia"/>
          <w:color w:val="2B2E2F"/>
        </w:rPr>
        <w:br/>
        <w:t>- Only use this recovery media on your Microsoft Teams Room Rev 1 (NUC8i5BEH, NUC8i7BEH) or Rev 2 (NUC11TNKi5)</w:t>
      </w:r>
      <w:r>
        <w:rPr>
          <w:rFonts w:hint="eastAsia"/>
          <w:color w:val="2B2E2F"/>
        </w:rPr>
        <w:br/>
        <w:t>● These instructions are intended to create boot media to recover the Microsoft Teams Room NUC. </w:t>
      </w:r>
      <w:r>
        <w:rPr>
          <w:rFonts w:hint="eastAsia"/>
          <w:color w:val="2B2E2F"/>
        </w:rPr>
        <w:br/>
        <w:t>● THE USB DRIVE NEEDS TO BE WIPED AFTER THE INTEL NUC IS REIMAGED. </w:t>
      </w:r>
      <w:r>
        <w:rPr>
          <w:rFonts w:hint="eastAsia"/>
          <w:color w:val="2B2E2F"/>
        </w:rPr>
        <w:br/>
        <w:t> </w:t>
      </w:r>
      <w:r>
        <w:rPr>
          <w:rFonts w:hint="eastAsia"/>
          <w:color w:val="2B2E2F"/>
        </w:rPr>
        <w:br/>
      </w:r>
      <w:r>
        <w:rPr>
          <w:rStyle w:val="Strong"/>
          <w:rFonts w:ascii="Calibri" w:hAnsi="Calibri" w:cs="Calibri"/>
          <w:color w:val="2B2E2F"/>
        </w:rPr>
        <w:t>You will need: </w:t>
      </w:r>
      <w:r>
        <w:rPr>
          <w:rFonts w:hint="eastAsia"/>
          <w:color w:val="2B2E2F"/>
        </w:rPr>
        <w:br/>
        <w:t xml:space="preserve">● A USB stick formatted as </w:t>
      </w:r>
      <w:proofErr w:type="gramStart"/>
      <w:r>
        <w:rPr>
          <w:rFonts w:hint="eastAsia"/>
          <w:color w:val="2B2E2F"/>
        </w:rPr>
        <w:t>FAT32</w:t>
      </w:r>
      <w:proofErr w:type="gramEnd"/>
    </w:p>
    <w:p w14:paraId="41078935" w14:textId="77777777" w:rsidR="00C35DAD" w:rsidRDefault="00C35DAD" w:rsidP="00C35DAD">
      <w:pPr>
        <w:pStyle w:val="NormalWeb"/>
        <w:spacing w:before="225" w:beforeAutospacing="0" w:after="225" w:afterAutospacing="0" w:line="330" w:lineRule="atLeast"/>
        <w:rPr>
          <w:color w:val="2B2E2F"/>
        </w:rPr>
      </w:pPr>
      <w:r>
        <w:rPr>
          <w:rFonts w:hint="eastAsia"/>
          <w:color w:val="2B2E2F"/>
        </w:rPr>
        <w:t>● The USB stick should be large enough to contain the (unzipped) recovery media 18GB</w:t>
      </w:r>
    </w:p>
    <w:p w14:paraId="59279CD4" w14:textId="77777777" w:rsidR="00C35DAD" w:rsidRDefault="00C35DAD" w:rsidP="00C35DAD">
      <w:pPr>
        <w:pStyle w:val="NormalWeb"/>
        <w:spacing w:before="225" w:beforeAutospacing="0" w:after="225" w:afterAutospacing="0" w:line="330" w:lineRule="atLeast"/>
        <w:rPr>
          <w:color w:val="2B2E2F"/>
        </w:rPr>
      </w:pPr>
      <w:r>
        <w:rPr>
          <w:rFonts w:hint="eastAsia"/>
          <w:color w:val="2B2E2F"/>
        </w:rPr>
        <w:t>● It is strongly recommended that you use the fastest USB media (USB 3.1)  available to you, to minimize the time the re-imaging process takes.</w:t>
      </w:r>
    </w:p>
    <w:p w14:paraId="5FB86467" w14:textId="3474CD4D" w:rsidR="00C35DAD" w:rsidRDefault="00C35DAD" w:rsidP="00C35DAD">
      <w:pPr>
        <w:pStyle w:val="NormalWeb"/>
        <w:spacing w:before="225" w:beforeAutospacing="0" w:after="225" w:afterAutospacing="0" w:line="330" w:lineRule="atLeast"/>
        <w:rPr>
          <w:color w:val="2B2E2F"/>
        </w:rPr>
      </w:pPr>
      <w:r>
        <w:rPr>
          <w:rFonts w:hint="eastAsia"/>
          <w:color w:val="2B2E2F"/>
        </w:rPr>
        <w:t>● A USB Keyboard </w:t>
      </w:r>
      <w:r>
        <w:rPr>
          <w:rFonts w:hint="eastAsia"/>
          <w:color w:val="2B2E2F"/>
        </w:rPr>
        <w:br/>
        <w:t> </w:t>
      </w:r>
      <w:r>
        <w:rPr>
          <w:rFonts w:hint="eastAsia"/>
          <w:color w:val="2B2E2F"/>
        </w:rPr>
        <w:br/>
      </w:r>
      <w:r>
        <w:rPr>
          <w:rStyle w:val="Strong"/>
          <w:rFonts w:ascii="Calibri" w:hAnsi="Calibri" w:cs="Calibri"/>
          <w:color w:val="2B2E2F"/>
        </w:rPr>
        <w:t>Determine the recovery media </w:t>
      </w:r>
      <w:r>
        <w:rPr>
          <w:rFonts w:hint="eastAsia"/>
          <w:color w:val="2B2E2F"/>
        </w:rPr>
        <w:br/>
        <w:t>There are two different hardware platforms, depending on which REV you have, you need to download the correct recovery image. Using the wrong recovery media will prevent the system from running optimally. </w:t>
      </w:r>
      <w:r>
        <w:rPr>
          <w:rFonts w:hint="eastAsia"/>
          <w:color w:val="2B2E2F"/>
        </w:rPr>
        <w:br/>
      </w:r>
      <w:r>
        <w:rPr>
          <w:rStyle w:val="Strong"/>
          <w:rFonts w:ascii="Calibri" w:hAnsi="Calibri" w:cs="Calibri"/>
          <w:color w:val="2B2E2F"/>
        </w:rPr>
        <w:t>REV 1</w:t>
      </w:r>
      <w:r>
        <w:rPr>
          <w:rFonts w:hint="eastAsia"/>
          <w:color w:val="2B2E2F"/>
        </w:rPr>
        <w:t xml:space="preserve"> – On the bottom of the NUC there is no sticker clearly identifying the Rev version</w:t>
      </w:r>
      <w:r>
        <w:rPr>
          <w:rFonts w:hint="eastAsia"/>
          <w:color w:val="2B2E2F"/>
        </w:rPr>
        <w:br/>
      </w:r>
      <w:r>
        <w:rPr>
          <w:rStyle w:val="Strong"/>
          <w:rFonts w:ascii="Calibri" w:hAnsi="Calibri" w:cs="Calibri"/>
          <w:color w:val="2B2E2F"/>
        </w:rPr>
        <w:t>REV 2</w:t>
      </w:r>
      <w:r>
        <w:rPr>
          <w:rFonts w:hint="eastAsia"/>
          <w:color w:val="2B2E2F"/>
        </w:rPr>
        <w:t xml:space="preserve"> – On the bottom of the NUC there is a sticker indicating you have a REV2 device. Followed by V211 or V213</w:t>
      </w:r>
      <w:r>
        <w:rPr>
          <w:rFonts w:hint="eastAsia"/>
          <w:color w:val="2B2E2F"/>
        </w:rPr>
        <w:br/>
        <w:t> </w:t>
      </w:r>
      <w:r>
        <w:rPr>
          <w:rFonts w:hint="eastAsia"/>
          <w:color w:val="2B2E2F"/>
        </w:rPr>
        <w:br/>
      </w:r>
      <w:r>
        <w:rPr>
          <w:noProof/>
          <w:color w:val="2B2E2F"/>
        </w:rPr>
        <w:lastRenderedPageBreak/>
        <w:drawing>
          <wp:inline distT="0" distB="0" distL="0" distR="0" wp14:anchorId="48B025FC" wp14:editId="571DFCB7">
            <wp:extent cx="1525905" cy="802005"/>
            <wp:effectExtent l="0" t="0" r="0" b="0"/>
            <wp:docPr id="6" name="Picture 6"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905" cy="802005"/>
                    </a:xfrm>
                    <a:prstGeom prst="rect">
                      <a:avLst/>
                    </a:prstGeom>
                    <a:noFill/>
                    <a:ln>
                      <a:noFill/>
                    </a:ln>
                  </pic:spPr>
                </pic:pic>
              </a:graphicData>
            </a:graphic>
          </wp:inline>
        </w:drawing>
      </w:r>
      <w:r>
        <w:rPr>
          <w:rFonts w:hint="eastAsia"/>
          <w:color w:val="2B2E2F"/>
        </w:rPr>
        <w:br/>
      </w:r>
      <w:r>
        <w:rPr>
          <w:rStyle w:val="Strong"/>
          <w:rFonts w:ascii="Calibri" w:hAnsi="Calibri" w:cs="Calibri"/>
          <w:color w:val="2B2E2F"/>
        </w:rPr>
        <w:t>IMPORTANT:</w:t>
      </w:r>
      <w:r>
        <w:rPr>
          <w:rFonts w:hint="eastAsia"/>
          <w:color w:val="2B2E2F"/>
        </w:rPr>
        <w:t xml:space="preserve"> If your NUC has the following sticker on the bottom contact Logitech support. If you install the media provided with these instructions, you will lose the Windows licensing.</w:t>
      </w:r>
      <w:r>
        <w:rPr>
          <w:rFonts w:hint="eastAsia"/>
          <w:color w:val="2B2E2F"/>
        </w:rPr>
        <w:br/>
      </w:r>
      <w:r>
        <w:rPr>
          <w:noProof/>
          <w:color w:val="2B2E2F"/>
        </w:rPr>
        <w:drawing>
          <wp:inline distT="0" distB="0" distL="0" distR="0" wp14:anchorId="28AE0360" wp14:editId="431A2B06">
            <wp:extent cx="1054735" cy="426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426085"/>
                    </a:xfrm>
                    <a:prstGeom prst="rect">
                      <a:avLst/>
                    </a:prstGeom>
                    <a:noFill/>
                    <a:ln>
                      <a:noFill/>
                    </a:ln>
                  </pic:spPr>
                </pic:pic>
              </a:graphicData>
            </a:graphic>
          </wp:inline>
        </w:drawing>
      </w:r>
      <w:r>
        <w:rPr>
          <w:rFonts w:hint="eastAsia"/>
          <w:color w:val="2B2E2F"/>
        </w:rPr>
        <w:br/>
      </w:r>
      <w:r>
        <w:rPr>
          <w:rFonts w:hint="eastAsia"/>
          <w:color w:val="2B2E2F"/>
        </w:rPr>
        <w:br/>
      </w:r>
      <w:r>
        <w:rPr>
          <w:rStyle w:val="Strong"/>
          <w:rFonts w:ascii="Calibri" w:hAnsi="Calibri" w:cs="Calibri"/>
          <w:color w:val="2B2E2F"/>
        </w:rPr>
        <w:t>Download the Media</w:t>
      </w:r>
    </w:p>
    <w:p w14:paraId="3FF0B921" w14:textId="77777777" w:rsidR="00C35DAD" w:rsidRDefault="00000000" w:rsidP="00C35DAD">
      <w:pPr>
        <w:numPr>
          <w:ilvl w:val="0"/>
          <w:numId w:val="1"/>
        </w:numPr>
        <w:spacing w:before="150" w:after="150" w:line="330" w:lineRule="atLeast"/>
        <w:ind w:left="1170"/>
        <w:rPr>
          <w:color w:val="2B2E2F"/>
        </w:rPr>
      </w:pPr>
      <w:hyperlink r:id="rId8" w:history="1">
        <w:r w:rsidR="00C35DAD">
          <w:rPr>
            <w:rStyle w:val="Hyperlink"/>
          </w:rPr>
          <w:t>REV 1</w:t>
        </w:r>
      </w:hyperlink>
    </w:p>
    <w:p w14:paraId="10FB0E8B" w14:textId="77777777" w:rsidR="00C35DAD" w:rsidRDefault="00000000" w:rsidP="00C35DAD">
      <w:pPr>
        <w:numPr>
          <w:ilvl w:val="0"/>
          <w:numId w:val="1"/>
        </w:numPr>
        <w:spacing w:before="150" w:after="150" w:line="330" w:lineRule="atLeast"/>
        <w:ind w:left="1170"/>
        <w:rPr>
          <w:color w:val="2B2E2F"/>
        </w:rPr>
      </w:pPr>
      <w:hyperlink r:id="rId9" w:history="1">
        <w:r w:rsidR="00C35DAD">
          <w:rPr>
            <w:rStyle w:val="Hyperlink"/>
          </w:rPr>
          <w:t>REV 2</w:t>
        </w:r>
      </w:hyperlink>
    </w:p>
    <w:p w14:paraId="0A699F06" w14:textId="0D610FA2" w:rsidR="00C35DAD" w:rsidRDefault="00C35DAD" w:rsidP="00C35DAD">
      <w:pPr>
        <w:pStyle w:val="NormalWeb"/>
        <w:spacing w:before="225" w:beforeAutospacing="0" w:after="225" w:afterAutospacing="0" w:line="330" w:lineRule="atLeast"/>
        <w:rPr>
          <w:color w:val="2B2E2F"/>
        </w:rPr>
      </w:pPr>
      <w:r>
        <w:rPr>
          <w:rFonts w:hint="eastAsia"/>
          <w:color w:val="2B2E2F"/>
        </w:rPr>
        <w:t> </w:t>
      </w:r>
      <w:r>
        <w:rPr>
          <w:rFonts w:hint="eastAsia"/>
          <w:color w:val="2B2E2F"/>
        </w:rPr>
        <w:br/>
      </w:r>
      <w:r>
        <w:rPr>
          <w:rStyle w:val="Strong"/>
          <w:rFonts w:ascii="Calibri" w:hAnsi="Calibri" w:cs="Calibri"/>
          <w:color w:val="2B2E2F"/>
        </w:rPr>
        <w:t>To recover your NUC: </w:t>
      </w:r>
      <w:r>
        <w:rPr>
          <w:rFonts w:hint="eastAsia"/>
          <w:color w:val="2B2E2F"/>
        </w:rPr>
        <w:br/>
        <w:t>1. Plug the USB stick you wish to use into your desktop/laptop computer.</w:t>
      </w:r>
      <w:r>
        <w:rPr>
          <w:rFonts w:hint="eastAsia"/>
          <w:color w:val="2B2E2F"/>
        </w:rPr>
        <w:br/>
        <w:t xml:space="preserve">2. Right-click the USB </w:t>
      </w:r>
      <w:proofErr w:type="gramStart"/>
      <w:r>
        <w:rPr>
          <w:rFonts w:hint="eastAsia"/>
          <w:color w:val="2B2E2F"/>
        </w:rPr>
        <w:t>stick,</w:t>
      </w:r>
      <w:r w:rsidR="000553A9">
        <w:rPr>
          <w:color w:val="2B2E2F"/>
        </w:rPr>
        <w:t xml:space="preserve"> </w:t>
      </w:r>
      <w:r>
        <w:rPr>
          <w:rFonts w:hint="eastAsia"/>
          <w:color w:val="2B2E2F"/>
        </w:rPr>
        <w:t>and</w:t>
      </w:r>
      <w:proofErr w:type="gramEnd"/>
      <w:r>
        <w:rPr>
          <w:rFonts w:hint="eastAsia"/>
          <w:color w:val="2B2E2F"/>
        </w:rPr>
        <w:t xml:space="preserve"> select "Format..." </w:t>
      </w:r>
      <w:r>
        <w:rPr>
          <w:rFonts w:hint="eastAsia"/>
          <w:color w:val="2B2E2F"/>
        </w:rPr>
        <w:br/>
        <w:t>3. Use the "File system" drop-down to select "FAT32" </w:t>
      </w:r>
      <w:r>
        <w:rPr>
          <w:rFonts w:hint="eastAsia"/>
          <w:color w:val="2B2E2F"/>
        </w:rPr>
        <w:br/>
        <w:t>4. Click "Start" </w:t>
      </w:r>
      <w:r>
        <w:rPr>
          <w:rFonts w:hint="eastAsia"/>
          <w:color w:val="2B2E2F"/>
        </w:rPr>
        <w:br/>
        <w:t xml:space="preserve">5. Extract the recovery ZIP file to the root of your USB </w:t>
      </w:r>
      <w:proofErr w:type="gramStart"/>
      <w:r>
        <w:rPr>
          <w:rFonts w:hint="eastAsia"/>
          <w:color w:val="2B2E2F"/>
        </w:rPr>
        <w:t>stick</w:t>
      </w:r>
      <w:proofErr w:type="gramEnd"/>
    </w:p>
    <w:p w14:paraId="11066952" w14:textId="31C87B78" w:rsidR="00C35DAD" w:rsidRDefault="00C35DAD" w:rsidP="00C35DAD">
      <w:pPr>
        <w:pStyle w:val="NormalWeb"/>
        <w:spacing w:before="225" w:beforeAutospacing="0" w:after="225" w:afterAutospacing="0" w:line="330" w:lineRule="atLeast"/>
        <w:rPr>
          <w:color w:val="2B2E2F"/>
        </w:rPr>
      </w:pPr>
      <w:r>
        <w:rPr>
          <w:rFonts w:hint="eastAsia"/>
          <w:color w:val="2B2E2F"/>
        </w:rPr>
        <w:t>a. If the files are unzipped into a single sub-folder on the USB stick, the recovery will not work; you will need to move them out of that sub-folder and into the root of the USB drive.</w:t>
      </w:r>
    </w:p>
    <w:p w14:paraId="3E0334D9" w14:textId="77777777" w:rsidR="00C35DAD" w:rsidRDefault="00C35DAD" w:rsidP="00C35DAD">
      <w:pPr>
        <w:pStyle w:val="NormalWeb"/>
        <w:spacing w:before="225" w:beforeAutospacing="0" w:after="225" w:afterAutospacing="0" w:line="330" w:lineRule="atLeast"/>
        <w:rPr>
          <w:color w:val="2B2E2F"/>
        </w:rPr>
      </w:pPr>
      <w:r>
        <w:rPr>
          <w:rFonts w:hint="eastAsia"/>
          <w:color w:val="2B2E2F"/>
        </w:rPr>
        <w:t xml:space="preserve">b. You should see a file </w:t>
      </w:r>
      <w:r>
        <w:rPr>
          <w:rStyle w:val="Strong"/>
          <w:rFonts w:ascii="Calibri" w:hAnsi="Calibri" w:cs="Calibri"/>
          <w:color w:val="2B2E2F"/>
        </w:rPr>
        <w:t>restore_*.</w:t>
      </w:r>
      <w:proofErr w:type="spellStart"/>
      <w:r>
        <w:rPr>
          <w:rStyle w:val="Strong"/>
          <w:rFonts w:ascii="Calibri" w:hAnsi="Calibri" w:cs="Calibri"/>
          <w:color w:val="2B2E2F"/>
        </w:rPr>
        <w:t>swm</w:t>
      </w:r>
      <w:proofErr w:type="spellEnd"/>
      <w:r>
        <w:rPr>
          <w:rFonts w:hint="eastAsia"/>
          <w:color w:val="2B2E2F"/>
        </w:rPr>
        <w:t xml:space="preserve"> at the top level of the drive.</w:t>
      </w:r>
    </w:p>
    <w:p w14:paraId="1C0F3C4E" w14:textId="428E3D93" w:rsidR="00C35DAD" w:rsidRDefault="00C35DAD" w:rsidP="00C35DAD">
      <w:pPr>
        <w:pStyle w:val="NormalWeb"/>
        <w:spacing w:before="225" w:beforeAutospacing="0" w:after="225" w:afterAutospacing="0" w:line="330" w:lineRule="atLeast"/>
        <w:rPr>
          <w:color w:val="2B2E2F"/>
        </w:rPr>
      </w:pPr>
      <w:r>
        <w:rPr>
          <w:rFonts w:hint="eastAsia"/>
          <w:color w:val="2B2E2F"/>
        </w:rPr>
        <w:t>6. Eject your USB stick from your desktop/laptop computer </w:t>
      </w:r>
      <w:r>
        <w:rPr>
          <w:rFonts w:hint="eastAsia"/>
          <w:color w:val="2B2E2F"/>
        </w:rPr>
        <w:br/>
        <w:t>7. If your NUC is not already powered off, power it off now by pressing and holding the power button. </w:t>
      </w:r>
      <w:r>
        <w:rPr>
          <w:rFonts w:hint="eastAsia"/>
          <w:color w:val="2B2E2F"/>
        </w:rPr>
        <w:br/>
        <w:t>8. Connect the USB keyboard. </w:t>
      </w:r>
      <w:r>
        <w:rPr>
          <w:rFonts w:hint="eastAsia"/>
          <w:color w:val="2B2E2F"/>
        </w:rPr>
        <w:br/>
        <w:t>9. It is recommended to remove all room equipment except the keyboard from your NUC except the Front of Room display(s). </w:t>
      </w:r>
      <w:r>
        <w:rPr>
          <w:rFonts w:hint="eastAsia"/>
          <w:color w:val="2B2E2F"/>
        </w:rPr>
        <w:br/>
        <w:t>10. Plug your USB stick directly into a blue USB port. Do not use a black port.</w:t>
      </w:r>
      <w:r>
        <w:rPr>
          <w:rFonts w:hint="eastAsia"/>
          <w:color w:val="2B2E2F"/>
        </w:rPr>
        <w:br/>
        <w:t>11. At the POST boot prompt, press F10 to enter the boot menu</w:t>
      </w:r>
      <w:r>
        <w:rPr>
          <w:rFonts w:hint="eastAsia"/>
          <w:color w:val="2B2E2F"/>
        </w:rPr>
        <w:br/>
        <w:t>12. From the boot menu choose the USB drive</w:t>
      </w:r>
      <w:r>
        <w:rPr>
          <w:rFonts w:hint="eastAsia"/>
          <w:color w:val="2B2E2F"/>
        </w:rPr>
        <w:br/>
        <w:t>13. Get a cup of coffee, the imaging process can take some time.</w:t>
      </w:r>
      <w:r>
        <w:rPr>
          <w:rFonts w:hint="eastAsia"/>
          <w:color w:val="2B2E2F"/>
        </w:rPr>
        <w:br/>
        <w:t>14. Once the restoration process has completed, the system will reboot automatically.</w:t>
      </w:r>
      <w:r>
        <w:rPr>
          <w:rFonts w:hint="eastAsia"/>
          <w:color w:val="2B2E2F"/>
        </w:rPr>
        <w:br/>
        <w:t>15. Connect your room equipment.</w:t>
      </w:r>
      <w:r>
        <w:rPr>
          <w:rFonts w:hint="eastAsia"/>
          <w:color w:val="2B2E2F"/>
        </w:rPr>
        <w:br/>
        <w:t>16. After device installation is complete, Windows OOBE will start. The system will now be ready for installation/configuration for use in your environment.</w:t>
      </w:r>
      <w:r>
        <w:rPr>
          <w:rFonts w:hint="eastAsia"/>
          <w:color w:val="2B2E2F"/>
        </w:rPr>
        <w:br/>
        <w:t xml:space="preserve">17. </w:t>
      </w:r>
      <w:r>
        <w:rPr>
          <w:rStyle w:val="Strong"/>
          <w:rFonts w:ascii="Calibri" w:hAnsi="Calibri" w:cs="Calibri"/>
          <w:color w:val="2B2E2F"/>
        </w:rPr>
        <w:t>IMPORTANT:</w:t>
      </w:r>
      <w:r>
        <w:rPr>
          <w:rFonts w:hint="eastAsia"/>
          <w:color w:val="2B2E2F"/>
        </w:rPr>
        <w:t xml:space="preserve"> If you made any BIOS changes, press</w:t>
      </w:r>
      <w:r>
        <w:rPr>
          <w:rStyle w:val="Strong"/>
          <w:rFonts w:ascii="Calibri" w:hAnsi="Calibri" w:cs="Calibri"/>
          <w:color w:val="2B2E2F"/>
        </w:rPr>
        <w:t xml:space="preserve"> F2</w:t>
      </w:r>
      <w:r>
        <w:rPr>
          <w:rFonts w:hint="eastAsia"/>
          <w:color w:val="2B2E2F"/>
        </w:rPr>
        <w:t xml:space="preserve"> to enter BIOS and revert any changes made.</w:t>
      </w:r>
      <w:r>
        <w:rPr>
          <w:rFonts w:hint="eastAsia"/>
          <w:color w:val="2B2E2F"/>
        </w:rPr>
        <w:br/>
      </w:r>
      <w:r>
        <w:rPr>
          <w:rFonts w:hint="eastAsia"/>
          <w:color w:val="2B2E2F"/>
        </w:rPr>
        <w:lastRenderedPageBreak/>
        <w:t>While failure to revert changes will not affect imaging process, it may cause boot issues later.</w:t>
      </w:r>
      <w:r>
        <w:rPr>
          <w:rFonts w:hint="eastAsia"/>
          <w:color w:val="2B2E2F"/>
        </w:rPr>
        <w:br/>
        <w:t>18. Disconnect the keyboard</w:t>
      </w:r>
      <w:r>
        <w:rPr>
          <w:rFonts w:hint="eastAsia"/>
          <w:color w:val="2B2E2F"/>
        </w:rPr>
        <w:br/>
        <w:t> </w:t>
      </w:r>
      <w:r>
        <w:rPr>
          <w:rFonts w:hint="eastAsia"/>
          <w:color w:val="2B2E2F"/>
        </w:rPr>
        <w:br/>
      </w:r>
      <w:r>
        <w:rPr>
          <w:rStyle w:val="Strong"/>
          <w:rFonts w:ascii="Calibri" w:hAnsi="Calibri" w:cs="Calibri"/>
          <w:color w:val="2B2E2F"/>
        </w:rPr>
        <w:t>If the system fails to boot from the USB drive </w:t>
      </w:r>
      <w:r>
        <w:rPr>
          <w:rFonts w:hint="eastAsia"/>
          <w:color w:val="2B2E2F"/>
        </w:rPr>
        <w:br/>
        <w:t> </w:t>
      </w:r>
      <w:r>
        <w:rPr>
          <w:rFonts w:hint="eastAsia"/>
          <w:color w:val="2B2E2F"/>
        </w:rPr>
        <w:br/>
      </w:r>
      <w:r>
        <w:rPr>
          <w:rStyle w:val="Strong"/>
          <w:rFonts w:ascii="Calibri" w:hAnsi="Calibri" w:cs="Calibri"/>
          <w:color w:val="2B2E2F"/>
        </w:rPr>
        <w:t>REV 1 NUC</w:t>
      </w:r>
      <w:r>
        <w:rPr>
          <w:rFonts w:hint="eastAsia"/>
          <w:color w:val="2B2E2F"/>
        </w:rPr>
        <w:br/>
        <w:t>At the POST screen Press F2 to enter the BIOS. If this fails, you will need to plug in your keyboard to the USB-C Port with an adapter.</w:t>
      </w:r>
      <w:r>
        <w:rPr>
          <w:rFonts w:hint="eastAsia"/>
          <w:color w:val="2B2E2F"/>
        </w:rPr>
        <w:br/>
        <w:t>1. Click on the Advanced Tab</w:t>
      </w:r>
      <w:r>
        <w:rPr>
          <w:rFonts w:hint="eastAsia"/>
          <w:color w:val="2B2E2F"/>
        </w:rPr>
        <w:br/>
      </w:r>
      <w:r>
        <w:rPr>
          <w:noProof/>
          <w:color w:val="2B2E2F"/>
        </w:rPr>
        <w:drawing>
          <wp:inline distT="0" distB="0" distL="0" distR="0" wp14:anchorId="36C430A6" wp14:editId="689EA939">
            <wp:extent cx="2883535" cy="1621155"/>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3535" cy="1621155"/>
                    </a:xfrm>
                    <a:prstGeom prst="rect">
                      <a:avLst/>
                    </a:prstGeom>
                    <a:noFill/>
                    <a:ln>
                      <a:noFill/>
                    </a:ln>
                  </pic:spPr>
                </pic:pic>
              </a:graphicData>
            </a:graphic>
          </wp:inline>
        </w:drawing>
      </w:r>
      <w:r>
        <w:rPr>
          <w:rFonts w:hint="eastAsia"/>
          <w:color w:val="2B2E2F"/>
        </w:rPr>
        <w:br/>
        <w:t> </w:t>
      </w:r>
      <w:r>
        <w:rPr>
          <w:rFonts w:hint="eastAsia"/>
          <w:color w:val="2B2E2F"/>
        </w:rPr>
        <w:br/>
        <w:t>2. Click on Devices</w:t>
      </w:r>
      <w:r>
        <w:rPr>
          <w:rFonts w:hint="eastAsia"/>
          <w:color w:val="2B2E2F"/>
        </w:rPr>
        <w:br/>
        <w:t>3. Click on USB</w:t>
      </w:r>
      <w:r>
        <w:rPr>
          <w:rFonts w:hint="eastAsia"/>
          <w:color w:val="2B2E2F"/>
        </w:rPr>
        <w:br/>
        <w:t>4. On the right side select the port that has the USB drive connected, (do not enable all ports) and set the connection to enabled.</w:t>
      </w:r>
      <w:r>
        <w:rPr>
          <w:rFonts w:hint="eastAsia"/>
          <w:color w:val="2B2E2F"/>
        </w:rPr>
        <w:br/>
      </w:r>
      <w:r>
        <w:rPr>
          <w:noProof/>
          <w:color w:val="2B2E2F"/>
        </w:rPr>
        <w:drawing>
          <wp:inline distT="0" distB="0" distL="0" distR="0" wp14:anchorId="1F8B21AE" wp14:editId="07D41A49">
            <wp:extent cx="2917190" cy="1638300"/>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7190" cy="1638300"/>
                    </a:xfrm>
                    <a:prstGeom prst="rect">
                      <a:avLst/>
                    </a:prstGeom>
                    <a:noFill/>
                    <a:ln>
                      <a:noFill/>
                    </a:ln>
                  </pic:spPr>
                </pic:pic>
              </a:graphicData>
            </a:graphic>
          </wp:inline>
        </w:drawing>
      </w:r>
      <w:r>
        <w:rPr>
          <w:rFonts w:hint="eastAsia"/>
          <w:color w:val="2B2E2F"/>
        </w:rPr>
        <w:br/>
      </w:r>
      <w:r>
        <w:rPr>
          <w:rFonts w:hint="eastAsia"/>
          <w:color w:val="2B2E2F"/>
        </w:rPr>
        <w:br/>
        <w:t>5. Press F10 to save the settings and Reboot</w:t>
      </w:r>
      <w:r>
        <w:rPr>
          <w:rFonts w:hint="eastAsia"/>
          <w:color w:val="2B2E2F"/>
        </w:rPr>
        <w:br/>
        <w:t> </w:t>
      </w:r>
      <w:r>
        <w:rPr>
          <w:rFonts w:hint="eastAsia"/>
          <w:color w:val="2B2E2F"/>
        </w:rPr>
        <w:br/>
      </w:r>
      <w:r>
        <w:rPr>
          <w:rStyle w:val="Strong"/>
          <w:rFonts w:ascii="Calibri" w:hAnsi="Calibri" w:cs="Calibri"/>
          <w:color w:val="2B2E2F"/>
        </w:rPr>
        <w:t>Rev 2 NUC</w:t>
      </w:r>
      <w:r>
        <w:rPr>
          <w:rFonts w:hint="eastAsia"/>
          <w:color w:val="2B2E2F"/>
        </w:rPr>
        <w:br/>
        <w:t> </w:t>
      </w:r>
      <w:r>
        <w:rPr>
          <w:rFonts w:hint="eastAsia"/>
          <w:color w:val="2B2E2F"/>
        </w:rPr>
        <w:br/>
        <w:t>At the POST screen Press F2 to enter the BIOS. If this fails, you will need to plug in your keyboard to the USB-C Port with an adapter.</w:t>
      </w:r>
    </w:p>
    <w:p w14:paraId="0F893D27" w14:textId="77777777" w:rsidR="00C35DAD" w:rsidRDefault="00C35DAD" w:rsidP="00C35DAD">
      <w:pPr>
        <w:numPr>
          <w:ilvl w:val="0"/>
          <w:numId w:val="2"/>
        </w:numPr>
        <w:spacing w:before="150" w:after="150" w:line="330" w:lineRule="atLeast"/>
        <w:ind w:left="1170"/>
        <w:rPr>
          <w:color w:val="2B2E2F"/>
        </w:rPr>
      </w:pPr>
      <w:r>
        <w:rPr>
          <w:color w:val="2B2E2F"/>
        </w:rPr>
        <w:t>Click on Advanced</w:t>
      </w:r>
    </w:p>
    <w:p w14:paraId="1EFBB937" w14:textId="77777777" w:rsidR="00C35DAD" w:rsidRDefault="00C35DAD" w:rsidP="00C35DAD">
      <w:pPr>
        <w:numPr>
          <w:ilvl w:val="0"/>
          <w:numId w:val="2"/>
        </w:numPr>
        <w:spacing w:before="150" w:after="150" w:line="330" w:lineRule="atLeast"/>
        <w:ind w:left="1170"/>
        <w:rPr>
          <w:color w:val="2B2E2F"/>
        </w:rPr>
      </w:pPr>
      <w:r>
        <w:rPr>
          <w:color w:val="2B2E2F"/>
        </w:rPr>
        <w:t>Click on USB</w:t>
      </w:r>
    </w:p>
    <w:p w14:paraId="39FD47BA" w14:textId="1274D871" w:rsidR="00C35DAD" w:rsidRDefault="00C35DAD" w:rsidP="00C35DAD">
      <w:pPr>
        <w:pStyle w:val="NormalWeb"/>
        <w:spacing w:before="225" w:beforeAutospacing="0" w:after="225" w:afterAutospacing="0" w:line="330" w:lineRule="atLeast"/>
        <w:rPr>
          <w:color w:val="2B2E2F"/>
        </w:rPr>
      </w:pPr>
      <w:r>
        <w:rPr>
          <w:noProof/>
          <w:color w:val="2B2E2F"/>
        </w:rPr>
        <w:lastRenderedPageBreak/>
        <w:drawing>
          <wp:inline distT="0" distB="0" distL="0" distR="0" wp14:anchorId="3797CDBA" wp14:editId="1F3A1643">
            <wp:extent cx="2917190" cy="1638300"/>
            <wp:effectExtent l="0" t="0" r="0"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7190" cy="1638300"/>
                    </a:xfrm>
                    <a:prstGeom prst="rect">
                      <a:avLst/>
                    </a:prstGeom>
                    <a:noFill/>
                    <a:ln>
                      <a:noFill/>
                    </a:ln>
                  </pic:spPr>
                </pic:pic>
              </a:graphicData>
            </a:graphic>
          </wp:inline>
        </w:drawing>
      </w:r>
      <w:r>
        <w:rPr>
          <w:rFonts w:hint="eastAsia"/>
          <w:color w:val="2B2E2F"/>
        </w:rPr>
        <w:br/>
        <w:t> </w:t>
      </w:r>
      <w:r>
        <w:rPr>
          <w:rFonts w:hint="eastAsia"/>
          <w:color w:val="2B2E2F"/>
        </w:rPr>
        <w:br/>
        <w:t>3. Select the port that has the USB drive connected, (do not enable all ports) and set the connection to</w:t>
      </w:r>
      <w:r>
        <w:rPr>
          <w:rFonts w:hint="eastAsia"/>
          <w:color w:val="2B2E2F"/>
        </w:rPr>
        <w:br/>
        <w:t>enabled</w:t>
      </w:r>
      <w:r>
        <w:rPr>
          <w:rFonts w:hint="eastAsia"/>
          <w:color w:val="2B2E2F"/>
        </w:rPr>
        <w:br/>
      </w:r>
      <w:r>
        <w:rPr>
          <w:rFonts w:hint="eastAsia"/>
          <w:color w:val="2B2E2F"/>
        </w:rPr>
        <w:br/>
      </w:r>
      <w:r>
        <w:rPr>
          <w:noProof/>
          <w:color w:val="2B2E2F"/>
        </w:rPr>
        <w:drawing>
          <wp:inline distT="0" distB="0" distL="0" distR="0" wp14:anchorId="55BC3747" wp14:editId="6C3CF05D">
            <wp:extent cx="2917190" cy="16383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7190" cy="1638300"/>
                    </a:xfrm>
                    <a:prstGeom prst="rect">
                      <a:avLst/>
                    </a:prstGeom>
                    <a:noFill/>
                    <a:ln>
                      <a:noFill/>
                    </a:ln>
                  </pic:spPr>
                </pic:pic>
              </a:graphicData>
            </a:graphic>
          </wp:inline>
        </w:drawing>
      </w:r>
      <w:r>
        <w:rPr>
          <w:rFonts w:hint="eastAsia"/>
          <w:color w:val="2B2E2F"/>
        </w:rPr>
        <w:br/>
        <w:t xml:space="preserve">4. Press F10 Save the </w:t>
      </w:r>
      <w:proofErr w:type="gramStart"/>
      <w:r>
        <w:rPr>
          <w:rFonts w:hint="eastAsia"/>
          <w:color w:val="2B2E2F"/>
        </w:rPr>
        <w:t>settings</w:t>
      </w:r>
      <w:proofErr w:type="gramEnd"/>
    </w:p>
    <w:p w14:paraId="1E6A2A7E" w14:textId="77777777" w:rsidR="00891009" w:rsidRPr="00C35DAD" w:rsidRDefault="00891009" w:rsidP="00C35DAD"/>
    <w:sectPr w:rsidR="00891009" w:rsidRPr="00C35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A56"/>
    <w:multiLevelType w:val="multilevel"/>
    <w:tmpl w:val="09740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9721F4"/>
    <w:multiLevelType w:val="multilevel"/>
    <w:tmpl w:val="7CA8B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7213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9437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AD"/>
    <w:rsid w:val="000553A9"/>
    <w:rsid w:val="00075D0C"/>
    <w:rsid w:val="000B4D8A"/>
    <w:rsid w:val="007932FB"/>
    <w:rsid w:val="00891009"/>
    <w:rsid w:val="00C35DAD"/>
    <w:rsid w:val="00F3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66F4"/>
  <w15:chartTrackingRefBased/>
  <w15:docId w15:val="{0063CCBB-CBC7-4B87-B263-7C2BFFCD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D"/>
    <w:pPr>
      <w:spacing w:after="0" w:line="240" w:lineRule="auto"/>
    </w:pPr>
    <w:rPr>
      <w:rFonts w:ascii="Calibri" w:eastAsia="PMingLiU"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DAD"/>
    <w:rPr>
      <w:color w:val="0000FF"/>
      <w:u w:val="single"/>
    </w:rPr>
  </w:style>
  <w:style w:type="paragraph" w:styleId="NormalWeb">
    <w:name w:val="Normal (Web)"/>
    <w:basedOn w:val="Normal"/>
    <w:uiPriority w:val="99"/>
    <w:semiHidden/>
    <w:unhideWhenUsed/>
    <w:rsid w:val="00C35DAD"/>
    <w:pPr>
      <w:spacing w:before="100" w:beforeAutospacing="1" w:after="100" w:afterAutospacing="1"/>
    </w:pPr>
    <w:rPr>
      <w:rFonts w:ascii="PMingLiU" w:hAnsi="PMingLiU" w:cs="PMingLiU"/>
      <w:sz w:val="24"/>
      <w:szCs w:val="24"/>
    </w:rPr>
  </w:style>
  <w:style w:type="character" w:styleId="Strong">
    <w:name w:val="Strong"/>
    <w:basedOn w:val="DefaultParagraphFont"/>
    <w:uiPriority w:val="22"/>
    <w:qFormat/>
    <w:rsid w:val="00C35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gtm.vc.logitech.com%2FRecovery%2Flogi-M213-Rev1-Recovery.zip&amp;data=05%7C01%7Cjoao%40Displaymanager.net%7Cdb39ddb62ab345b67fd608da90e35747%7C4f4fadd7b2774dc980fc16251a84314b%7C0%7C0%7C637981604269137526%7CUnknown%7CTWFpbGZsb3d8eyJWIjoiMC4wLjAwMDAiLCJQIjoiV2luMzIiLCJBTiI6Ik1haWwiLCJXVCI6Mn0%3D%7C3000%7C%7C%7C&amp;sdata=0K5%2FnJze8s7c8Ix9uaendDvZ4Z3xGkKJ7kcPnl10WJ0%3D&amp;reserved=0"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gbr01.safelinks.protection.outlook.com/?url=https%3A%2F%2Fgtm.vc.logitech.com%2FRecovery%2Flogi-M213-Rev2-Recovery.zip&amp;data=05%7C01%7Cjoao%40Displaymanager.net%7Cdb39ddb62ab345b67fd608da90e35747%7C4f4fadd7b2774dc980fc16251a84314b%7C0%7C0%7C637981604269137526%7CUnknown%7CTWFpbGZsb3d8eyJWIjoiMC4wLjAwMDAiLCJQIjoiV2luMzIiLCJBTiI6Ik1haWwiLCJXVCI6Mn0%3D%7C3000%7C%7C%7C&amp;sdata=DbA5%2F%2F0KAL%2F%2BSC6YMRdm%2BHkCOoXtWXAx94J%2FtiVRmL8%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Neves</dc:creator>
  <cp:keywords/>
  <dc:description/>
  <cp:lastModifiedBy>Joao Neves</cp:lastModifiedBy>
  <cp:revision>4</cp:revision>
  <dcterms:created xsi:type="dcterms:W3CDTF">2023-01-25T17:43:00Z</dcterms:created>
  <dcterms:modified xsi:type="dcterms:W3CDTF">2023-03-15T10:25:00Z</dcterms:modified>
</cp:coreProperties>
</file>